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1B7" w:rsidRPr="00A544FE" w:rsidRDefault="00A544FE" w:rsidP="0025495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Соглашение о намерениях</w:t>
      </w:r>
    </w:p>
    <w:p w:rsidR="00D02C22" w:rsidRPr="000E7BE6" w:rsidRDefault="00D02C22" w:rsidP="00760F2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95158" w:rsidRPr="000E7BE6" w:rsidRDefault="000E0059" w:rsidP="0099515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._______________</w:t>
      </w:r>
    </w:p>
    <w:p w:rsidR="00995158" w:rsidRPr="000E7BE6" w:rsidRDefault="00A544FE" w:rsidP="0099515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544FE">
        <w:rPr>
          <w:rFonts w:ascii="Times New Roman" w:hAnsi="Times New Roman" w:cs="Times New Roman"/>
          <w:i/>
          <w:sz w:val="28"/>
          <w:szCs w:val="28"/>
        </w:rPr>
        <w:t>______________________________________</w:t>
      </w:r>
      <w:r w:rsidR="00760F2C" w:rsidRPr="000E7BE6">
        <w:rPr>
          <w:rFonts w:ascii="Times New Roman" w:hAnsi="Times New Roman" w:cs="Times New Roman"/>
          <w:i/>
          <w:sz w:val="28"/>
          <w:szCs w:val="28"/>
        </w:rPr>
        <w:t xml:space="preserve"> две тысячи пятнадцатого года</w:t>
      </w:r>
    </w:p>
    <w:p w:rsidR="00995158" w:rsidRPr="000E7BE6" w:rsidRDefault="00995158" w:rsidP="0099515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E87A99" w:rsidRPr="000E7BE6" w:rsidRDefault="00995158" w:rsidP="006805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BE6">
        <w:rPr>
          <w:rFonts w:ascii="Times New Roman" w:hAnsi="Times New Roman" w:cs="Times New Roman"/>
          <w:sz w:val="28"/>
          <w:szCs w:val="28"/>
        </w:rPr>
        <w:tab/>
      </w:r>
      <w:r w:rsidR="006922F6" w:rsidRPr="006922F6">
        <w:rPr>
          <w:rFonts w:ascii="Times New Roman" w:hAnsi="Times New Roman" w:cs="Times New Roman"/>
          <w:sz w:val="28"/>
          <w:szCs w:val="28"/>
        </w:rPr>
        <w:t>Акционерное общество «Дирекция единого заказа оборудования для АЭС» (АО «ДЕЗ»)</w:t>
      </w:r>
      <w:r w:rsidR="00175E17" w:rsidRPr="000E7BE6">
        <w:rPr>
          <w:rFonts w:ascii="Times New Roman" w:hAnsi="Times New Roman" w:cs="Times New Roman"/>
          <w:sz w:val="28"/>
          <w:szCs w:val="28"/>
        </w:rPr>
        <w:t>,</w:t>
      </w:r>
      <w:r w:rsidR="001A100D" w:rsidRPr="000E7BE6">
        <w:rPr>
          <w:rFonts w:ascii="Times New Roman" w:hAnsi="Times New Roman" w:cs="Times New Roman"/>
          <w:sz w:val="28"/>
          <w:szCs w:val="28"/>
        </w:rPr>
        <w:t xml:space="preserve"> </w:t>
      </w:r>
      <w:r w:rsidR="00A544FE">
        <w:rPr>
          <w:rFonts w:ascii="Times New Roman" w:hAnsi="Times New Roman" w:cs="Times New Roman"/>
          <w:sz w:val="28"/>
          <w:szCs w:val="28"/>
        </w:rPr>
        <w:t>именуемое далее «Сторона-1»</w:t>
      </w:r>
      <w:r w:rsidR="001A100D" w:rsidRPr="000E7BE6">
        <w:rPr>
          <w:rFonts w:ascii="Times New Roman" w:hAnsi="Times New Roman" w:cs="Times New Roman"/>
          <w:sz w:val="28"/>
          <w:szCs w:val="28"/>
        </w:rPr>
        <w:t>,</w:t>
      </w:r>
      <w:r w:rsidR="00175E17" w:rsidRPr="000E7BE6">
        <w:rPr>
          <w:rFonts w:ascii="Times New Roman" w:hAnsi="Times New Roman" w:cs="Times New Roman"/>
          <w:sz w:val="28"/>
          <w:szCs w:val="28"/>
        </w:rPr>
        <w:t xml:space="preserve"> в лице</w:t>
      </w:r>
      <w:r w:rsidR="00056CD6" w:rsidRPr="000E7BE6">
        <w:rPr>
          <w:rFonts w:ascii="Times New Roman" w:hAnsi="Times New Roman" w:cs="Times New Roman"/>
          <w:sz w:val="28"/>
          <w:szCs w:val="28"/>
        </w:rPr>
        <w:t xml:space="preserve"> </w:t>
      </w:r>
      <w:r w:rsidR="00A544FE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E87A99" w:rsidRPr="000E7BE6">
        <w:rPr>
          <w:rFonts w:ascii="Times New Roman" w:hAnsi="Times New Roman" w:cs="Times New Roman"/>
          <w:sz w:val="28"/>
          <w:szCs w:val="28"/>
        </w:rPr>
        <w:t>, действующ</w:t>
      </w:r>
      <w:r w:rsidR="00175E17" w:rsidRPr="000E7BE6">
        <w:rPr>
          <w:rFonts w:ascii="Times New Roman" w:hAnsi="Times New Roman" w:cs="Times New Roman"/>
          <w:sz w:val="28"/>
          <w:szCs w:val="28"/>
        </w:rPr>
        <w:t>е</w:t>
      </w:r>
      <w:r w:rsidR="00EA19C9" w:rsidRPr="000E7BE6">
        <w:rPr>
          <w:rFonts w:ascii="Times New Roman" w:hAnsi="Times New Roman" w:cs="Times New Roman"/>
          <w:sz w:val="28"/>
          <w:szCs w:val="28"/>
        </w:rPr>
        <w:t>го</w:t>
      </w:r>
      <w:r w:rsidR="006A766B" w:rsidRPr="000E7BE6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A544FE">
        <w:rPr>
          <w:rFonts w:ascii="Times New Roman" w:hAnsi="Times New Roman"/>
          <w:sz w:val="28"/>
          <w:szCs w:val="28"/>
        </w:rPr>
        <w:t>______________________________________</w:t>
      </w:r>
      <w:r w:rsidR="00A544FE">
        <w:rPr>
          <w:rFonts w:ascii="Times New Roman" w:hAnsi="Times New Roman" w:cs="Times New Roman"/>
          <w:sz w:val="28"/>
          <w:szCs w:val="28"/>
        </w:rPr>
        <w:t xml:space="preserve"> с одной стороны</w:t>
      </w:r>
      <w:r w:rsidR="00E87A99" w:rsidRPr="000E7BE6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200D84" w:rsidRDefault="00E87A99" w:rsidP="006805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BE6">
        <w:rPr>
          <w:rFonts w:ascii="Times New Roman" w:hAnsi="Times New Roman" w:cs="Times New Roman"/>
          <w:sz w:val="28"/>
          <w:szCs w:val="28"/>
        </w:rPr>
        <w:tab/>
      </w:r>
      <w:r w:rsidR="00A544FE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685BAC" w:rsidRPr="000E7BE6">
        <w:rPr>
          <w:rFonts w:ascii="Times New Roman" w:hAnsi="Times New Roman" w:cs="Times New Roman"/>
          <w:sz w:val="28"/>
          <w:szCs w:val="28"/>
        </w:rPr>
        <w:t xml:space="preserve">, </w:t>
      </w:r>
      <w:r w:rsidR="00A544FE">
        <w:rPr>
          <w:rFonts w:ascii="Times New Roman" w:hAnsi="Times New Roman" w:cs="Times New Roman"/>
          <w:sz w:val="28"/>
          <w:szCs w:val="28"/>
        </w:rPr>
        <w:t>именуемое далее «Сторона-2»</w:t>
      </w:r>
      <w:r w:rsidR="00A544FE" w:rsidRPr="000E7BE6">
        <w:rPr>
          <w:rFonts w:ascii="Times New Roman" w:hAnsi="Times New Roman" w:cs="Times New Roman"/>
          <w:sz w:val="28"/>
          <w:szCs w:val="28"/>
        </w:rPr>
        <w:t xml:space="preserve">, </w:t>
      </w:r>
      <w:r w:rsidR="005E4ED5" w:rsidRPr="005E4ED5">
        <w:rPr>
          <w:rFonts w:ascii="Times New Roman" w:hAnsi="Times New Roman" w:cs="Times New Roman"/>
          <w:sz w:val="28"/>
          <w:szCs w:val="28"/>
        </w:rPr>
        <w:t xml:space="preserve">являющееся участником </w:t>
      </w:r>
      <w:r w:rsidR="006922F6">
        <w:rPr>
          <w:rFonts w:ascii="Times New Roman" w:hAnsi="Times New Roman" w:cs="Times New Roman"/>
          <w:sz w:val="28"/>
          <w:szCs w:val="28"/>
        </w:rPr>
        <w:t>запроса предложений</w:t>
      </w:r>
      <w:r w:rsidR="005E4ED5" w:rsidRPr="005E4ED5">
        <w:rPr>
          <w:rFonts w:ascii="Times New Roman" w:hAnsi="Times New Roman" w:cs="Times New Roman"/>
          <w:sz w:val="28"/>
          <w:szCs w:val="28"/>
        </w:rPr>
        <w:t xml:space="preserve">, </w:t>
      </w:r>
      <w:r w:rsidR="00A544FE" w:rsidRPr="000E7BE6">
        <w:rPr>
          <w:rFonts w:ascii="Times New Roman" w:hAnsi="Times New Roman" w:cs="Times New Roman"/>
          <w:sz w:val="28"/>
          <w:szCs w:val="28"/>
        </w:rPr>
        <w:t xml:space="preserve">в лице </w:t>
      </w:r>
      <w:r w:rsidR="00A544FE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5E4ED5">
        <w:rPr>
          <w:rFonts w:ascii="Times New Roman" w:hAnsi="Times New Roman" w:cs="Times New Roman"/>
          <w:sz w:val="28"/>
          <w:szCs w:val="28"/>
        </w:rPr>
        <w:t>_____</w:t>
      </w:r>
      <w:r w:rsidR="00A544FE">
        <w:rPr>
          <w:rFonts w:ascii="Times New Roman" w:hAnsi="Times New Roman" w:cs="Times New Roman"/>
          <w:sz w:val="28"/>
          <w:szCs w:val="28"/>
        </w:rPr>
        <w:t>__________</w:t>
      </w:r>
      <w:r w:rsidR="00A544FE" w:rsidRPr="000E7BE6">
        <w:rPr>
          <w:rFonts w:ascii="Times New Roman" w:hAnsi="Times New Roman" w:cs="Times New Roman"/>
          <w:sz w:val="28"/>
          <w:szCs w:val="28"/>
        </w:rPr>
        <w:t xml:space="preserve">, действующего на основании </w:t>
      </w:r>
      <w:r w:rsidR="00A544FE">
        <w:rPr>
          <w:rFonts w:ascii="Times New Roman" w:hAnsi="Times New Roman"/>
          <w:sz w:val="28"/>
          <w:szCs w:val="28"/>
        </w:rPr>
        <w:t>______________________________________</w:t>
      </w:r>
      <w:r w:rsidR="00A544FE">
        <w:rPr>
          <w:rFonts w:ascii="Times New Roman" w:hAnsi="Times New Roman" w:cs="Times New Roman"/>
          <w:sz w:val="28"/>
          <w:szCs w:val="28"/>
        </w:rPr>
        <w:t xml:space="preserve"> с другой стороны, </w:t>
      </w:r>
      <w:r w:rsidR="00A544FE" w:rsidRPr="00A544FE">
        <w:rPr>
          <w:rFonts w:ascii="Times New Roman" w:hAnsi="Times New Roman" w:cs="Times New Roman"/>
          <w:sz w:val="28"/>
          <w:szCs w:val="28"/>
        </w:rPr>
        <w:t xml:space="preserve">а вместе именуемые </w:t>
      </w:r>
      <w:r w:rsidR="00A544FE">
        <w:rPr>
          <w:rFonts w:ascii="Times New Roman" w:hAnsi="Times New Roman" w:cs="Times New Roman"/>
          <w:sz w:val="28"/>
          <w:szCs w:val="28"/>
        </w:rPr>
        <w:t>«</w:t>
      </w:r>
      <w:r w:rsidR="00A544FE" w:rsidRPr="00A544FE">
        <w:rPr>
          <w:rFonts w:ascii="Times New Roman" w:hAnsi="Times New Roman" w:cs="Times New Roman"/>
          <w:sz w:val="28"/>
          <w:szCs w:val="28"/>
        </w:rPr>
        <w:t>Стороны</w:t>
      </w:r>
      <w:r w:rsidR="00A544FE">
        <w:rPr>
          <w:rFonts w:ascii="Times New Roman" w:hAnsi="Times New Roman" w:cs="Times New Roman"/>
          <w:sz w:val="28"/>
          <w:szCs w:val="28"/>
        </w:rPr>
        <w:t>»</w:t>
      </w:r>
      <w:r w:rsidR="00A544FE" w:rsidRPr="00A544FE">
        <w:rPr>
          <w:rFonts w:ascii="Times New Roman" w:hAnsi="Times New Roman" w:cs="Times New Roman"/>
          <w:sz w:val="28"/>
          <w:szCs w:val="28"/>
        </w:rPr>
        <w:t>, заключили настоящее Соглашение о нижеследующем:</w:t>
      </w:r>
    </w:p>
    <w:p w:rsidR="00A544FE" w:rsidRDefault="00A544FE" w:rsidP="006805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44FE" w:rsidRPr="006922F6" w:rsidRDefault="006805EA" w:rsidP="00D02857">
      <w:pPr>
        <w:pStyle w:val="a3"/>
        <w:numPr>
          <w:ilvl w:val="0"/>
          <w:numId w:val="4"/>
        </w:numPr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22F6">
        <w:rPr>
          <w:rFonts w:ascii="Times New Roman" w:hAnsi="Times New Roman" w:cs="Times New Roman"/>
          <w:sz w:val="28"/>
          <w:szCs w:val="28"/>
        </w:rPr>
        <w:t xml:space="preserve">Стороны договорились о </w:t>
      </w:r>
      <w:r w:rsidR="005E4ED5" w:rsidRPr="006922F6">
        <w:rPr>
          <w:rFonts w:ascii="Times New Roman" w:hAnsi="Times New Roman" w:cs="Times New Roman"/>
          <w:sz w:val="28"/>
          <w:szCs w:val="28"/>
        </w:rPr>
        <w:t>передаче</w:t>
      </w:r>
      <w:r w:rsidRPr="006922F6">
        <w:rPr>
          <w:rFonts w:ascii="Times New Roman" w:hAnsi="Times New Roman" w:cs="Times New Roman"/>
          <w:sz w:val="28"/>
          <w:szCs w:val="28"/>
        </w:rPr>
        <w:t xml:space="preserve"> Сторон</w:t>
      </w:r>
      <w:r w:rsidR="005E4ED5" w:rsidRPr="006922F6">
        <w:rPr>
          <w:rFonts w:ascii="Times New Roman" w:hAnsi="Times New Roman" w:cs="Times New Roman"/>
          <w:sz w:val="28"/>
          <w:szCs w:val="28"/>
        </w:rPr>
        <w:t>ой</w:t>
      </w:r>
      <w:r w:rsidRPr="006922F6">
        <w:rPr>
          <w:rFonts w:ascii="Times New Roman" w:hAnsi="Times New Roman" w:cs="Times New Roman"/>
          <w:sz w:val="28"/>
          <w:szCs w:val="28"/>
        </w:rPr>
        <w:t>-1 Стороне-2 Том</w:t>
      </w:r>
      <w:r w:rsidR="005E4ED5" w:rsidRPr="006922F6">
        <w:rPr>
          <w:rFonts w:ascii="Times New Roman" w:hAnsi="Times New Roman" w:cs="Times New Roman"/>
          <w:sz w:val="28"/>
          <w:szCs w:val="28"/>
        </w:rPr>
        <w:t>а</w:t>
      </w:r>
      <w:r w:rsidRPr="006922F6">
        <w:rPr>
          <w:rFonts w:ascii="Times New Roman" w:hAnsi="Times New Roman" w:cs="Times New Roman"/>
          <w:sz w:val="28"/>
          <w:szCs w:val="28"/>
        </w:rPr>
        <w:t xml:space="preserve"> 2 «Техническая часть» документации по </w:t>
      </w:r>
      <w:r w:rsidR="006922F6" w:rsidRPr="006922F6">
        <w:rPr>
          <w:rFonts w:ascii="Times New Roman" w:hAnsi="Times New Roman" w:cs="Times New Roman"/>
          <w:sz w:val="28"/>
          <w:szCs w:val="28"/>
        </w:rPr>
        <w:t xml:space="preserve">открытому одноэтапному запросу предложений в электронной форме без квалификационного отбора на право заключения договора на изготовление и поставку парогенератора ПГВ-1000М для энергоблока № 3 Балаковской АЭС </w:t>
      </w:r>
      <w:r w:rsidR="005E4ED5" w:rsidRPr="006922F6">
        <w:rPr>
          <w:rFonts w:ascii="Times New Roman" w:hAnsi="Times New Roman" w:cs="Times New Roman"/>
          <w:sz w:val="28"/>
          <w:szCs w:val="28"/>
        </w:rPr>
        <w:t xml:space="preserve">для целей участия Стороны-2 в </w:t>
      </w:r>
      <w:r w:rsidR="006922F6" w:rsidRPr="006922F6">
        <w:rPr>
          <w:rFonts w:ascii="Times New Roman" w:hAnsi="Times New Roman" w:cs="Times New Roman"/>
          <w:sz w:val="28"/>
          <w:szCs w:val="28"/>
        </w:rPr>
        <w:t>открытом одноэтапном запросе предложений в электронной форме без квалификационного отбора на право заключения договора на изготовление и поставку</w:t>
      </w:r>
      <w:proofErr w:type="gramEnd"/>
      <w:r w:rsidR="006922F6" w:rsidRPr="006922F6">
        <w:rPr>
          <w:rFonts w:ascii="Times New Roman" w:hAnsi="Times New Roman" w:cs="Times New Roman"/>
          <w:sz w:val="28"/>
          <w:szCs w:val="28"/>
        </w:rPr>
        <w:t xml:space="preserve"> парогенератора ПГВ-1000М для энергоблока № 3 Балаковской АЭС</w:t>
      </w:r>
      <w:r w:rsidR="005E4ED5" w:rsidRPr="006922F6">
        <w:rPr>
          <w:rFonts w:ascii="Times New Roman" w:hAnsi="Times New Roman" w:cs="Times New Roman"/>
          <w:sz w:val="28"/>
          <w:szCs w:val="28"/>
        </w:rPr>
        <w:t xml:space="preserve"> (</w:t>
      </w:r>
      <w:r w:rsidR="006922F6" w:rsidRPr="006922F6">
        <w:rPr>
          <w:rFonts w:ascii="Times New Roman" w:hAnsi="Times New Roman" w:cs="Times New Roman"/>
          <w:sz w:val="28"/>
          <w:szCs w:val="28"/>
        </w:rPr>
        <w:t xml:space="preserve">www.zakupki.gov.ru </w:t>
      </w:r>
      <w:r w:rsidR="006922F6">
        <w:rPr>
          <w:rFonts w:ascii="Times New Roman" w:hAnsi="Times New Roman" w:cs="Times New Roman"/>
          <w:sz w:val="28"/>
          <w:szCs w:val="28"/>
        </w:rPr>
        <w:t xml:space="preserve"> ___________________, </w:t>
      </w:r>
      <w:hyperlink r:id="rId9" w:history="1">
        <w:r w:rsidR="005E4ED5" w:rsidRPr="006922F6">
          <w:rPr>
            <w:rStyle w:val="a4"/>
            <w:rFonts w:ascii="Times New Roman" w:hAnsi="Times New Roman" w:cs="Times New Roman"/>
            <w:sz w:val="28"/>
            <w:szCs w:val="28"/>
          </w:rPr>
          <w:t>www.zakupki.rosatom.ru</w:t>
        </w:r>
      </w:hyperlink>
      <w:r w:rsidR="005E4ED5" w:rsidRPr="006922F6">
        <w:rPr>
          <w:rFonts w:ascii="Times New Roman" w:hAnsi="Times New Roman" w:cs="Times New Roman"/>
          <w:sz w:val="28"/>
          <w:szCs w:val="28"/>
        </w:rPr>
        <w:t xml:space="preserve"> № </w:t>
      </w:r>
      <w:r w:rsidR="006922F6">
        <w:rPr>
          <w:rFonts w:ascii="Times New Roman" w:hAnsi="Times New Roman" w:cs="Times New Roman"/>
          <w:sz w:val="28"/>
          <w:szCs w:val="28"/>
        </w:rPr>
        <w:t>_____________</w:t>
      </w:r>
      <w:r w:rsidR="005E4ED5" w:rsidRPr="006922F6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eastAsia="ru-RU"/>
          </w:rPr>
          <w:t>www.</w:t>
        </w:r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val="en-US" w:eastAsia="ru-RU"/>
          </w:rPr>
          <w:t>a</w:t>
        </w:r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eastAsia="ru-RU"/>
          </w:rPr>
          <w:t>-</w:t>
        </w:r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val="en-US" w:eastAsia="ru-RU"/>
          </w:rPr>
          <w:t>k</w:t>
        </w:r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eastAsia="ru-RU"/>
          </w:rPr>
          <w:t>-</w:t>
        </w:r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val="en-US" w:eastAsia="ru-RU"/>
          </w:rPr>
          <w:t>d</w:t>
        </w:r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eastAsia="ru-RU"/>
          </w:rPr>
          <w:t>.ru</w:t>
        </w:r>
      </w:hyperlink>
      <w:r w:rsidR="005E4ED5" w:rsidRPr="006922F6">
        <w:rPr>
          <w:rFonts w:ascii="Times New Roman" w:hAnsi="Times New Roman" w:cs="Times New Roman"/>
          <w:sz w:val="28"/>
          <w:szCs w:val="28"/>
        </w:rPr>
        <w:t xml:space="preserve">  № </w:t>
      </w:r>
      <w:r w:rsidR="006922F6">
        <w:rPr>
          <w:rFonts w:ascii="Times New Roman" w:hAnsi="Times New Roman" w:cs="Times New Roman"/>
          <w:sz w:val="28"/>
          <w:szCs w:val="28"/>
        </w:rPr>
        <w:t>_____________</w:t>
      </w:r>
      <w:r w:rsidR="005E4ED5" w:rsidRPr="006922F6">
        <w:rPr>
          <w:rFonts w:ascii="Times New Roman" w:hAnsi="Times New Roman" w:cs="Times New Roman"/>
          <w:sz w:val="28"/>
          <w:szCs w:val="28"/>
        </w:rPr>
        <w:t>)</w:t>
      </w:r>
      <w:r w:rsidR="00255850" w:rsidRPr="006922F6">
        <w:rPr>
          <w:rFonts w:ascii="Times New Roman" w:hAnsi="Times New Roman" w:cs="Times New Roman"/>
          <w:sz w:val="28"/>
          <w:szCs w:val="28"/>
        </w:rPr>
        <w:t xml:space="preserve"> с последующим заключением договора по результатам </w:t>
      </w:r>
      <w:r w:rsidR="006922F6">
        <w:rPr>
          <w:rFonts w:ascii="Times New Roman" w:hAnsi="Times New Roman" w:cs="Times New Roman"/>
          <w:sz w:val="28"/>
          <w:szCs w:val="28"/>
        </w:rPr>
        <w:t>запроса предложений</w:t>
      </w:r>
      <w:r w:rsidR="00255850" w:rsidRPr="006922F6">
        <w:rPr>
          <w:rFonts w:ascii="Times New Roman" w:hAnsi="Times New Roman" w:cs="Times New Roman"/>
          <w:sz w:val="28"/>
          <w:szCs w:val="28"/>
        </w:rPr>
        <w:t>, в соответствии с требованиями документации</w:t>
      </w:r>
      <w:r w:rsidR="006922F6">
        <w:rPr>
          <w:rFonts w:ascii="Times New Roman" w:hAnsi="Times New Roman" w:cs="Times New Roman"/>
          <w:sz w:val="28"/>
          <w:szCs w:val="28"/>
        </w:rPr>
        <w:t xml:space="preserve"> по запросу предложений</w:t>
      </w:r>
      <w:r w:rsidRPr="006922F6">
        <w:rPr>
          <w:rFonts w:ascii="Times New Roman" w:hAnsi="Times New Roman" w:cs="Times New Roman"/>
          <w:sz w:val="28"/>
          <w:szCs w:val="28"/>
        </w:rPr>
        <w:t>.</w:t>
      </w:r>
    </w:p>
    <w:p w:rsidR="00CA343F" w:rsidRDefault="00CA343F" w:rsidP="00D0285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5E4ED5" w:rsidRPr="005E4ED5">
        <w:rPr>
          <w:rFonts w:ascii="Times New Roman" w:hAnsi="Times New Roman" w:cs="Times New Roman"/>
          <w:sz w:val="28"/>
          <w:szCs w:val="28"/>
        </w:rPr>
        <w:t xml:space="preserve">ведения, содержащиеся в Томе 2 «Техническая часть» документации </w:t>
      </w:r>
      <w:r w:rsidR="006922F6" w:rsidRPr="006922F6">
        <w:rPr>
          <w:rFonts w:ascii="Times New Roman" w:hAnsi="Times New Roman" w:cs="Times New Roman"/>
          <w:sz w:val="28"/>
          <w:szCs w:val="28"/>
        </w:rPr>
        <w:t>по открытому одноэтапному запросу предложений в электронной форме без квалификационного отбора на право заключения договора на изготовление и поставку парогенератора ПГВ-1000М для энергоблока № 3 Балаковской АЭС</w:t>
      </w:r>
      <w:r w:rsidR="005E4ED5">
        <w:rPr>
          <w:rFonts w:ascii="Times New Roman" w:hAnsi="Times New Roman" w:cs="Times New Roman"/>
          <w:sz w:val="28"/>
          <w:szCs w:val="28"/>
        </w:rPr>
        <w:t xml:space="preserve"> </w:t>
      </w:r>
      <w:r w:rsidR="005E4ED5" w:rsidRPr="005E4ED5">
        <w:rPr>
          <w:rFonts w:ascii="Times New Roman" w:hAnsi="Times New Roman" w:cs="Times New Roman"/>
          <w:sz w:val="28"/>
          <w:szCs w:val="28"/>
        </w:rPr>
        <w:t>(</w:t>
      </w:r>
      <w:r w:rsidR="006922F6" w:rsidRPr="006922F6">
        <w:rPr>
          <w:rFonts w:ascii="Times New Roman" w:hAnsi="Times New Roman" w:cs="Times New Roman"/>
          <w:sz w:val="28"/>
          <w:szCs w:val="28"/>
        </w:rPr>
        <w:t xml:space="preserve">www.zakupki.gov.ru </w:t>
      </w:r>
      <w:r w:rsidR="006922F6">
        <w:rPr>
          <w:rFonts w:ascii="Times New Roman" w:hAnsi="Times New Roman" w:cs="Times New Roman"/>
          <w:sz w:val="28"/>
          <w:szCs w:val="28"/>
        </w:rPr>
        <w:t xml:space="preserve"> ___________________, </w:t>
      </w:r>
      <w:r w:rsidR="006922F6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5E4ED5" w:rsidRPr="00467A8D">
          <w:rPr>
            <w:rStyle w:val="a4"/>
            <w:rFonts w:ascii="Times New Roman" w:hAnsi="Times New Roman" w:cs="Times New Roman"/>
            <w:sz w:val="28"/>
            <w:szCs w:val="28"/>
          </w:rPr>
          <w:t>www.zakupki.rosatom.ru</w:t>
        </w:r>
      </w:hyperlink>
      <w:r w:rsidR="005E4ED5">
        <w:rPr>
          <w:rFonts w:ascii="Times New Roman" w:hAnsi="Times New Roman" w:cs="Times New Roman"/>
          <w:sz w:val="28"/>
          <w:szCs w:val="28"/>
        </w:rPr>
        <w:t xml:space="preserve"> </w:t>
      </w:r>
      <w:r w:rsidR="005E4ED5" w:rsidRPr="005E4ED5">
        <w:rPr>
          <w:rFonts w:ascii="Times New Roman" w:hAnsi="Times New Roman" w:cs="Times New Roman"/>
          <w:sz w:val="28"/>
          <w:szCs w:val="28"/>
        </w:rPr>
        <w:t>№</w:t>
      </w:r>
      <w:r w:rsidR="005E4ED5">
        <w:rPr>
          <w:rFonts w:ascii="Times New Roman" w:hAnsi="Times New Roman" w:cs="Times New Roman"/>
          <w:sz w:val="28"/>
          <w:szCs w:val="28"/>
        </w:rPr>
        <w:t> </w:t>
      </w:r>
      <w:r w:rsidR="006922F6">
        <w:rPr>
          <w:rFonts w:ascii="Times New Roman" w:hAnsi="Times New Roman" w:cs="Times New Roman"/>
          <w:sz w:val="28"/>
          <w:szCs w:val="28"/>
        </w:rPr>
        <w:t>________________</w:t>
      </w:r>
      <w:r w:rsidR="005E4ED5" w:rsidRPr="005E4ED5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proofErr w:type="gramEnd"/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eastAsia="ru-RU"/>
          </w:rPr>
          <w:t>www.</w:t>
        </w:r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val="en-US" w:eastAsia="ru-RU"/>
          </w:rPr>
          <w:t>a</w:t>
        </w:r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eastAsia="ru-RU"/>
          </w:rPr>
          <w:t>-</w:t>
        </w:r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val="en-US" w:eastAsia="ru-RU"/>
          </w:rPr>
          <w:t>k</w:t>
        </w:r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eastAsia="ru-RU"/>
          </w:rPr>
          <w:t>-</w:t>
        </w:r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val="en-US" w:eastAsia="ru-RU"/>
          </w:rPr>
          <w:t>d</w:t>
        </w:r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eastAsia="ru-RU"/>
          </w:rPr>
          <w:t>.ru</w:t>
        </w:r>
        <w:proofErr w:type="gramStart"/>
      </w:hyperlink>
      <w:r w:rsidR="005E4ED5">
        <w:rPr>
          <w:rFonts w:ascii="Times New Roman" w:hAnsi="Times New Roman" w:cs="Times New Roman"/>
          <w:sz w:val="28"/>
          <w:szCs w:val="28"/>
        </w:rPr>
        <w:t xml:space="preserve"> </w:t>
      </w:r>
      <w:r w:rsidR="005E4ED5" w:rsidRPr="005E4ED5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922F6">
        <w:rPr>
          <w:rFonts w:ascii="Times New Roman" w:hAnsi="Times New Roman" w:cs="Times New Roman"/>
          <w:sz w:val="28"/>
          <w:szCs w:val="28"/>
        </w:rPr>
        <w:t>_____________</w:t>
      </w:r>
      <w:r w:rsidR="005E4ED5" w:rsidRPr="005E4ED5">
        <w:rPr>
          <w:rFonts w:ascii="Times New Roman" w:hAnsi="Times New Roman" w:cs="Times New Roman"/>
          <w:sz w:val="28"/>
          <w:szCs w:val="28"/>
        </w:rPr>
        <w:t>), содержат информацию, которая подпадает под ограничения, установленные в соответствии с Федеральным законом от 18.07.1999 №</w:t>
      </w:r>
      <w:r w:rsidR="005E4ED5">
        <w:rPr>
          <w:rFonts w:ascii="Times New Roman" w:hAnsi="Times New Roman" w:cs="Times New Roman"/>
          <w:sz w:val="28"/>
          <w:szCs w:val="28"/>
        </w:rPr>
        <w:t> </w:t>
      </w:r>
      <w:r w:rsidR="005E4ED5" w:rsidRPr="005E4ED5">
        <w:rPr>
          <w:rFonts w:ascii="Times New Roman" w:hAnsi="Times New Roman" w:cs="Times New Roman"/>
          <w:sz w:val="28"/>
          <w:szCs w:val="28"/>
        </w:rPr>
        <w:t>183-ФЗ</w:t>
      </w:r>
      <w:proofErr w:type="gramEnd"/>
      <w:r w:rsidR="005E4ED5" w:rsidRPr="005E4ED5">
        <w:rPr>
          <w:rFonts w:ascii="Times New Roman" w:hAnsi="Times New Roman" w:cs="Times New Roman"/>
          <w:sz w:val="28"/>
          <w:szCs w:val="28"/>
        </w:rPr>
        <w:t xml:space="preserve"> «Об экспортном контроле»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05EA" w:rsidRDefault="00CA343F" w:rsidP="00D0285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Так как Сторона-2 является иностранным лицом, </w:t>
      </w:r>
      <w:r w:rsidR="00255850">
        <w:rPr>
          <w:rFonts w:ascii="Times New Roman" w:hAnsi="Times New Roman" w:cs="Times New Roman"/>
          <w:sz w:val="28"/>
          <w:szCs w:val="28"/>
        </w:rPr>
        <w:t xml:space="preserve">передача </w:t>
      </w:r>
      <w:r w:rsidRPr="006805EA">
        <w:rPr>
          <w:rFonts w:ascii="Times New Roman" w:hAnsi="Times New Roman" w:cs="Times New Roman"/>
          <w:sz w:val="28"/>
          <w:szCs w:val="28"/>
        </w:rPr>
        <w:t>Том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805EA">
        <w:rPr>
          <w:rFonts w:ascii="Times New Roman" w:hAnsi="Times New Roman" w:cs="Times New Roman"/>
          <w:sz w:val="28"/>
          <w:szCs w:val="28"/>
        </w:rPr>
        <w:t xml:space="preserve"> 2 «Техническая часть» документации </w:t>
      </w:r>
      <w:r w:rsidR="006922F6" w:rsidRPr="006922F6">
        <w:rPr>
          <w:rFonts w:ascii="Times New Roman" w:hAnsi="Times New Roman" w:cs="Times New Roman"/>
          <w:sz w:val="28"/>
          <w:szCs w:val="28"/>
        </w:rPr>
        <w:t xml:space="preserve">по открытому одноэтапному запросу предложений в электронной форме без квалификационного отбора на право заключения договора на изготовление и поставку парогенератора ПГВ-1000М для энергоблока № 3 Балаковской АЭС </w:t>
      </w:r>
      <w:r>
        <w:rPr>
          <w:rFonts w:ascii="Times New Roman" w:hAnsi="Times New Roman" w:cs="Times New Roman"/>
          <w:sz w:val="28"/>
          <w:szCs w:val="28"/>
        </w:rPr>
        <w:t xml:space="preserve">Стороне-2 </w:t>
      </w:r>
      <w:r w:rsidR="00255850">
        <w:rPr>
          <w:rFonts w:ascii="Times New Roman" w:hAnsi="Times New Roman" w:cs="Times New Roman"/>
          <w:sz w:val="28"/>
          <w:szCs w:val="28"/>
        </w:rPr>
        <w:t>будет произведена только в случае выдачи  Стороне-1 лицензии в соответствии с требованиями Федерального</w:t>
      </w:r>
      <w:r w:rsidR="00255850" w:rsidRPr="005E4ED5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55850">
        <w:rPr>
          <w:rFonts w:ascii="Times New Roman" w:hAnsi="Times New Roman" w:cs="Times New Roman"/>
          <w:sz w:val="28"/>
          <w:szCs w:val="28"/>
        </w:rPr>
        <w:t>а</w:t>
      </w:r>
      <w:r w:rsidR="00255850" w:rsidRPr="005E4ED5">
        <w:rPr>
          <w:rFonts w:ascii="Times New Roman" w:hAnsi="Times New Roman" w:cs="Times New Roman"/>
          <w:sz w:val="28"/>
          <w:szCs w:val="28"/>
        </w:rPr>
        <w:t xml:space="preserve"> от  18.07.1999 №</w:t>
      </w:r>
      <w:r w:rsidR="00255850">
        <w:rPr>
          <w:rFonts w:ascii="Times New Roman" w:hAnsi="Times New Roman" w:cs="Times New Roman"/>
          <w:sz w:val="28"/>
          <w:szCs w:val="28"/>
        </w:rPr>
        <w:t> </w:t>
      </w:r>
      <w:r w:rsidR="00255850" w:rsidRPr="005E4ED5">
        <w:rPr>
          <w:rFonts w:ascii="Times New Roman" w:hAnsi="Times New Roman" w:cs="Times New Roman"/>
          <w:sz w:val="28"/>
          <w:szCs w:val="28"/>
        </w:rPr>
        <w:t>183-ФЗ «Об экспортном контроле»</w:t>
      </w:r>
      <w:r w:rsidR="005E4ED5" w:rsidRPr="005E4ED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A343F" w:rsidRDefault="00D02857" w:rsidP="00D0285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В случае отказа Стороне-1 в выдаче лицензии специально уполномоченным федеральным органом исполнительной власти в области экспортного контроля </w:t>
      </w:r>
      <w:r w:rsidRPr="00D02857">
        <w:rPr>
          <w:rFonts w:ascii="Times New Roman" w:hAnsi="Times New Roman" w:cs="Times New Roman"/>
          <w:sz w:val="28"/>
          <w:szCs w:val="28"/>
        </w:rPr>
        <w:t xml:space="preserve">Том 2 «Техническая часть» документации </w:t>
      </w:r>
      <w:r w:rsidR="006922F6" w:rsidRPr="006922F6">
        <w:rPr>
          <w:rFonts w:ascii="Times New Roman" w:hAnsi="Times New Roman" w:cs="Times New Roman"/>
          <w:sz w:val="28"/>
          <w:szCs w:val="28"/>
        </w:rPr>
        <w:t xml:space="preserve">по открытому одноэтапному запросу предложений в электронной форме без квалификационного отбора на право заключения договора на изготовление и поставку парогенератора ПГВ-1000М для энергоблока № 3 Балаковской АЭС </w:t>
      </w:r>
      <w:r w:rsidRPr="00D02857">
        <w:rPr>
          <w:rFonts w:ascii="Times New Roman" w:hAnsi="Times New Roman" w:cs="Times New Roman"/>
          <w:sz w:val="28"/>
          <w:szCs w:val="28"/>
        </w:rPr>
        <w:t>Стороне-2</w:t>
      </w:r>
      <w:r>
        <w:rPr>
          <w:rFonts w:ascii="Times New Roman" w:hAnsi="Times New Roman" w:cs="Times New Roman"/>
          <w:sz w:val="28"/>
          <w:szCs w:val="28"/>
        </w:rPr>
        <w:t xml:space="preserve"> передаваться не будет.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этом Сторона-1 </w:t>
      </w:r>
      <w:r w:rsidR="0016657F">
        <w:rPr>
          <w:rFonts w:ascii="Times New Roman" w:hAnsi="Times New Roman" w:cs="Times New Roman"/>
          <w:sz w:val="28"/>
          <w:szCs w:val="28"/>
        </w:rPr>
        <w:t>в случае отказа в выдаче лицензии</w:t>
      </w:r>
      <w:r>
        <w:rPr>
          <w:rFonts w:ascii="Times New Roman" w:hAnsi="Times New Roman" w:cs="Times New Roman"/>
          <w:sz w:val="28"/>
          <w:szCs w:val="28"/>
        </w:rPr>
        <w:t xml:space="preserve"> ответственности</w:t>
      </w:r>
      <w:r w:rsidR="0016657F">
        <w:rPr>
          <w:rFonts w:ascii="Times New Roman" w:hAnsi="Times New Roman" w:cs="Times New Roman"/>
          <w:sz w:val="28"/>
          <w:szCs w:val="28"/>
        </w:rPr>
        <w:t xml:space="preserve"> не несет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5850" w:rsidRDefault="00CA343F" w:rsidP="00D0285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343F">
        <w:rPr>
          <w:rFonts w:ascii="Times New Roman" w:hAnsi="Times New Roman" w:cs="Times New Roman"/>
          <w:sz w:val="28"/>
          <w:szCs w:val="28"/>
        </w:rPr>
        <w:t xml:space="preserve">Настоящее  соглашение является  предварительным и не налагает на </w:t>
      </w:r>
      <w:r>
        <w:rPr>
          <w:rFonts w:ascii="Times New Roman" w:hAnsi="Times New Roman" w:cs="Times New Roman"/>
          <w:sz w:val="28"/>
          <w:szCs w:val="28"/>
        </w:rPr>
        <w:t>Стороны</w:t>
      </w:r>
      <w:r w:rsidRPr="00CA343F">
        <w:rPr>
          <w:rFonts w:ascii="Times New Roman" w:hAnsi="Times New Roman" w:cs="Times New Roman"/>
          <w:sz w:val="28"/>
          <w:szCs w:val="28"/>
        </w:rPr>
        <w:t xml:space="preserve"> никаких финансовых и </w:t>
      </w:r>
      <w:r w:rsidR="0016657F">
        <w:rPr>
          <w:rFonts w:ascii="Times New Roman" w:hAnsi="Times New Roman" w:cs="Times New Roman"/>
          <w:sz w:val="28"/>
          <w:szCs w:val="28"/>
        </w:rPr>
        <w:t>правовых</w:t>
      </w:r>
      <w:r w:rsidRPr="00CA343F">
        <w:rPr>
          <w:rFonts w:ascii="Times New Roman" w:hAnsi="Times New Roman" w:cs="Times New Roman"/>
          <w:sz w:val="28"/>
          <w:szCs w:val="28"/>
        </w:rPr>
        <w:t xml:space="preserve"> обязательств.</w:t>
      </w:r>
    </w:p>
    <w:p w:rsidR="000E0059" w:rsidRPr="000E0059" w:rsidRDefault="000E0059" w:rsidP="00D0285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0059">
        <w:rPr>
          <w:rFonts w:ascii="Times New Roman" w:hAnsi="Times New Roman" w:cs="Times New Roman"/>
          <w:sz w:val="28"/>
          <w:szCs w:val="28"/>
        </w:rPr>
        <w:t>Настоящ</w:t>
      </w:r>
      <w:r>
        <w:rPr>
          <w:rFonts w:ascii="Times New Roman" w:hAnsi="Times New Roman" w:cs="Times New Roman"/>
          <w:sz w:val="28"/>
          <w:szCs w:val="28"/>
        </w:rPr>
        <w:t>ее соглашение</w:t>
      </w:r>
      <w:r w:rsidRPr="000E0059">
        <w:rPr>
          <w:rFonts w:ascii="Times New Roman" w:hAnsi="Times New Roman" w:cs="Times New Roman"/>
          <w:sz w:val="28"/>
          <w:szCs w:val="28"/>
        </w:rPr>
        <w:t xml:space="preserve"> составлен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E0059">
        <w:rPr>
          <w:rFonts w:ascii="Times New Roman" w:hAnsi="Times New Roman" w:cs="Times New Roman"/>
          <w:sz w:val="28"/>
          <w:szCs w:val="28"/>
        </w:rPr>
        <w:t xml:space="preserve"> в 2 (двух) экземплярах, одинаковых по содержанию.</w:t>
      </w:r>
    </w:p>
    <w:p w:rsidR="00175E17" w:rsidRPr="000E7BE6" w:rsidRDefault="00175E17" w:rsidP="006805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43" w:type="dxa"/>
        <w:tblLayout w:type="fixed"/>
        <w:tblLook w:val="01E0" w:firstRow="1" w:lastRow="1" w:firstColumn="1" w:lastColumn="1" w:noHBand="0" w:noVBand="0"/>
      </w:tblPr>
      <w:tblGrid>
        <w:gridCol w:w="5211"/>
        <w:gridCol w:w="4732"/>
      </w:tblGrid>
      <w:tr w:rsidR="00797901" w:rsidRPr="000E0059" w:rsidTr="000E0059">
        <w:trPr>
          <w:trHeight w:val="274"/>
        </w:trPr>
        <w:tc>
          <w:tcPr>
            <w:tcW w:w="5211" w:type="dxa"/>
          </w:tcPr>
          <w:p w:rsidR="00797901" w:rsidRPr="006922F6" w:rsidRDefault="00797901" w:rsidP="00A74BF4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bookmarkStart w:id="0" w:name="_GoBack" w:colFirst="0" w:colLast="0"/>
            <w:r w:rsidRPr="006922F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Сторона-1:</w:t>
            </w:r>
          </w:p>
          <w:p w:rsidR="006922F6" w:rsidRPr="006922F6" w:rsidRDefault="006922F6" w:rsidP="00692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2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АО «ДЕЗ»</w:t>
            </w:r>
          </w:p>
          <w:p w:rsidR="006922F6" w:rsidRPr="006922F6" w:rsidRDefault="006922F6" w:rsidP="00692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2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Адрес: </w:t>
            </w:r>
            <w:smartTag w:uri="urn:schemas-microsoft-com:office:smarttags" w:element="metricconverter">
              <w:smartTagPr>
                <w:attr w:name="ProductID" w:val="119180 г"/>
              </w:smartTagPr>
              <w:r w:rsidRPr="006922F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119180 г</w:t>
              </w:r>
            </w:smartTag>
            <w:r w:rsidRPr="006922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Москва, </w:t>
            </w:r>
          </w:p>
          <w:p w:rsidR="006922F6" w:rsidRPr="006922F6" w:rsidRDefault="006922F6" w:rsidP="00692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2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Б. Полянка, дом 25, стр.1</w:t>
            </w:r>
          </w:p>
          <w:p w:rsidR="006922F6" w:rsidRPr="006922F6" w:rsidRDefault="006922F6" w:rsidP="00692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2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КПП 770601001</w:t>
            </w:r>
          </w:p>
          <w:p w:rsidR="006922F6" w:rsidRPr="006922F6" w:rsidRDefault="006922F6" w:rsidP="00692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2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 7706730001,</w:t>
            </w:r>
          </w:p>
          <w:p w:rsidR="006922F6" w:rsidRPr="006922F6" w:rsidRDefault="006922F6" w:rsidP="00692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922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6922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/с 40702810638040024703 в дополнительном офисе № 01764 Московского Банка Сбербанка России ОАО г. Москва,</w:t>
            </w:r>
          </w:p>
          <w:p w:rsidR="006922F6" w:rsidRPr="006922F6" w:rsidRDefault="006922F6" w:rsidP="00692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2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к/с 30101810400000000225,</w:t>
            </w:r>
          </w:p>
          <w:p w:rsidR="00797901" w:rsidRPr="006922F6" w:rsidRDefault="006922F6" w:rsidP="006922F6">
            <w:pPr>
              <w:widowControl w:val="0"/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2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БИК 044525225</w:t>
            </w:r>
          </w:p>
          <w:p w:rsidR="006922F6" w:rsidRPr="006922F6" w:rsidRDefault="006922F6" w:rsidP="006922F6">
            <w:pPr>
              <w:widowControl w:val="0"/>
              <w:spacing w:after="0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32" w:type="dxa"/>
          </w:tcPr>
          <w:p w:rsidR="00797901" w:rsidRPr="000E0059" w:rsidRDefault="00797901" w:rsidP="00A74BF4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E005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Сторона-2:</w:t>
            </w:r>
          </w:p>
          <w:p w:rsidR="00797901" w:rsidRPr="000E0059" w:rsidRDefault="00797901" w:rsidP="00A74BF4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bookmarkEnd w:id="0"/>
      <w:tr w:rsidR="00797901" w:rsidRPr="000E0059" w:rsidTr="000E0059">
        <w:tblPrEx>
          <w:tblLook w:val="04A0" w:firstRow="1" w:lastRow="0" w:firstColumn="1" w:lastColumn="0" w:noHBand="0" w:noVBand="1"/>
        </w:tblPrEx>
        <w:trPr>
          <w:trHeight w:val="132"/>
        </w:trPr>
        <w:tc>
          <w:tcPr>
            <w:tcW w:w="5211" w:type="dxa"/>
            <w:hideMark/>
          </w:tcPr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ar-SA"/>
              </w:rPr>
            </w:pPr>
            <w:r w:rsidRPr="000E005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ar-SA"/>
              </w:rPr>
              <w:t>Сторона-1</w:t>
            </w:r>
          </w:p>
        </w:tc>
        <w:tc>
          <w:tcPr>
            <w:tcW w:w="4732" w:type="dxa"/>
          </w:tcPr>
          <w:p w:rsidR="00797901" w:rsidRPr="000E0059" w:rsidRDefault="00797901" w:rsidP="00A74BF4">
            <w:pPr>
              <w:suppressAutoHyphens/>
              <w:snapToGrid w:val="0"/>
              <w:spacing w:after="0"/>
              <w:ind w:left="34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0E00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Сторона-2</w:t>
            </w:r>
          </w:p>
        </w:tc>
      </w:tr>
      <w:tr w:rsidR="00797901" w:rsidRPr="000E0059" w:rsidTr="000E0059">
        <w:tblPrEx>
          <w:tblLook w:val="04A0" w:firstRow="1" w:lastRow="0" w:firstColumn="1" w:lastColumn="0" w:noHBand="0" w:noVBand="1"/>
        </w:tblPrEx>
        <w:tc>
          <w:tcPr>
            <w:tcW w:w="5211" w:type="dxa"/>
            <w:hideMark/>
          </w:tcPr>
          <w:p w:rsidR="00797901" w:rsidRPr="000E0059" w:rsidRDefault="00797901" w:rsidP="00A74BF4">
            <w:pPr>
              <w:shd w:val="clear" w:color="auto" w:fill="FFFFFF"/>
              <w:tabs>
                <w:tab w:val="left" w:leader="underscore" w:pos="2050"/>
              </w:tabs>
              <w:spacing w:after="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732" w:type="dxa"/>
          </w:tcPr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797901" w:rsidRPr="000E0059" w:rsidTr="000E0059">
        <w:tblPrEx>
          <w:tblLook w:val="04A0" w:firstRow="1" w:lastRow="0" w:firstColumn="1" w:lastColumn="0" w:noHBand="0" w:noVBand="1"/>
        </w:tblPrEx>
        <w:tc>
          <w:tcPr>
            <w:tcW w:w="5211" w:type="dxa"/>
          </w:tcPr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0E00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___________________ / _____________/ </w:t>
            </w:r>
          </w:p>
        </w:tc>
        <w:tc>
          <w:tcPr>
            <w:tcW w:w="4732" w:type="dxa"/>
          </w:tcPr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797901" w:rsidRPr="000E0059" w:rsidRDefault="00797901" w:rsidP="00797901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0E00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_____</w:t>
            </w:r>
            <w:r w:rsidR="000E0059" w:rsidRPr="000E00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____</w:t>
            </w:r>
            <w:r w:rsidRPr="000E00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_______/ ______________ /</w:t>
            </w:r>
          </w:p>
        </w:tc>
      </w:tr>
      <w:tr w:rsidR="00231528" w:rsidRPr="000E0059" w:rsidTr="000E0059">
        <w:tblPrEx>
          <w:tblLook w:val="04A0" w:firstRow="1" w:lastRow="0" w:firstColumn="1" w:lastColumn="0" w:noHBand="0" w:noVBand="1"/>
        </w:tblPrEx>
        <w:tc>
          <w:tcPr>
            <w:tcW w:w="5211" w:type="dxa"/>
          </w:tcPr>
          <w:p w:rsidR="00231528" w:rsidRPr="000E0059" w:rsidRDefault="00231528" w:rsidP="00231528">
            <w:pPr>
              <w:suppressAutoHyphens/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23152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М.П.</w:t>
            </w:r>
          </w:p>
        </w:tc>
        <w:tc>
          <w:tcPr>
            <w:tcW w:w="4732" w:type="dxa"/>
          </w:tcPr>
          <w:p w:rsidR="00231528" w:rsidRPr="000E0059" w:rsidRDefault="00231528" w:rsidP="00A568FF">
            <w:pPr>
              <w:suppressAutoHyphens/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23152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М.П.</w:t>
            </w:r>
          </w:p>
        </w:tc>
      </w:tr>
    </w:tbl>
    <w:p w:rsidR="00231528" w:rsidRPr="000E7BE6" w:rsidRDefault="00231528">
      <w:pPr>
        <w:pStyle w:val="a3"/>
        <w:ind w:left="0"/>
        <w:jc w:val="both"/>
        <w:rPr>
          <w:rFonts w:ascii="Times New Roman" w:hAnsi="Times New Roman" w:cs="Times New Roman"/>
          <w:sz w:val="12"/>
          <w:szCs w:val="12"/>
        </w:rPr>
      </w:pPr>
    </w:p>
    <w:sectPr w:rsidR="00231528" w:rsidRPr="000E7BE6" w:rsidSect="00D07DE2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8FB" w:rsidRDefault="00E438FB" w:rsidP="000E2AAD">
      <w:pPr>
        <w:spacing w:after="0" w:line="240" w:lineRule="auto"/>
      </w:pPr>
      <w:r>
        <w:separator/>
      </w:r>
    </w:p>
  </w:endnote>
  <w:endnote w:type="continuationSeparator" w:id="0">
    <w:p w:rsidR="00E438FB" w:rsidRDefault="00E438FB" w:rsidP="000E2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8FB" w:rsidRDefault="00E438FB" w:rsidP="000E2AAD">
      <w:pPr>
        <w:spacing w:after="0" w:line="240" w:lineRule="auto"/>
      </w:pPr>
      <w:r>
        <w:separator/>
      </w:r>
    </w:p>
  </w:footnote>
  <w:footnote w:type="continuationSeparator" w:id="0">
    <w:p w:rsidR="00E438FB" w:rsidRDefault="00E438FB" w:rsidP="000E2A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009F4"/>
    <w:multiLevelType w:val="hybridMultilevel"/>
    <w:tmpl w:val="AE1E4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5B26B0"/>
    <w:multiLevelType w:val="hybridMultilevel"/>
    <w:tmpl w:val="16422C44"/>
    <w:lvl w:ilvl="0" w:tplc="A3FA214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A248DE"/>
    <w:multiLevelType w:val="hybridMultilevel"/>
    <w:tmpl w:val="C186E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F21024"/>
    <w:multiLevelType w:val="hybridMultilevel"/>
    <w:tmpl w:val="B95469AE"/>
    <w:lvl w:ilvl="0" w:tplc="CD0AA5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58"/>
    <w:rsid w:val="00001A9D"/>
    <w:rsid w:val="00002F2A"/>
    <w:rsid w:val="000034C6"/>
    <w:rsid w:val="000131FE"/>
    <w:rsid w:val="00021F7D"/>
    <w:rsid w:val="00022BC4"/>
    <w:rsid w:val="00031E14"/>
    <w:rsid w:val="00037696"/>
    <w:rsid w:val="00056CD6"/>
    <w:rsid w:val="000572B5"/>
    <w:rsid w:val="00060217"/>
    <w:rsid w:val="00066B3C"/>
    <w:rsid w:val="00071004"/>
    <w:rsid w:val="00080A12"/>
    <w:rsid w:val="000861B7"/>
    <w:rsid w:val="000A2987"/>
    <w:rsid w:val="000C687E"/>
    <w:rsid w:val="000E0059"/>
    <w:rsid w:val="000E2AAD"/>
    <w:rsid w:val="000E7BE6"/>
    <w:rsid w:val="00110AD8"/>
    <w:rsid w:val="001164FC"/>
    <w:rsid w:val="0012426F"/>
    <w:rsid w:val="0013112B"/>
    <w:rsid w:val="001422CB"/>
    <w:rsid w:val="00152117"/>
    <w:rsid w:val="0016657F"/>
    <w:rsid w:val="00170A87"/>
    <w:rsid w:val="00175E17"/>
    <w:rsid w:val="001761C4"/>
    <w:rsid w:val="0018646F"/>
    <w:rsid w:val="001937A6"/>
    <w:rsid w:val="001A100D"/>
    <w:rsid w:val="001A7E49"/>
    <w:rsid w:val="001B016A"/>
    <w:rsid w:val="001E1341"/>
    <w:rsid w:val="00200D84"/>
    <w:rsid w:val="00201467"/>
    <w:rsid w:val="00204998"/>
    <w:rsid w:val="00214DEF"/>
    <w:rsid w:val="00231528"/>
    <w:rsid w:val="00244042"/>
    <w:rsid w:val="00245F62"/>
    <w:rsid w:val="00254954"/>
    <w:rsid w:val="00255850"/>
    <w:rsid w:val="00270F89"/>
    <w:rsid w:val="002B47AB"/>
    <w:rsid w:val="002C27D5"/>
    <w:rsid w:val="002E0266"/>
    <w:rsid w:val="002F6EC8"/>
    <w:rsid w:val="003069D6"/>
    <w:rsid w:val="0033618E"/>
    <w:rsid w:val="00384461"/>
    <w:rsid w:val="003915A7"/>
    <w:rsid w:val="00392DA0"/>
    <w:rsid w:val="00393538"/>
    <w:rsid w:val="003D3E20"/>
    <w:rsid w:val="00404911"/>
    <w:rsid w:val="004530B8"/>
    <w:rsid w:val="0045704B"/>
    <w:rsid w:val="00465FED"/>
    <w:rsid w:val="00467BD1"/>
    <w:rsid w:val="00471B79"/>
    <w:rsid w:val="004A0DF4"/>
    <w:rsid w:val="004A288F"/>
    <w:rsid w:val="004F54A1"/>
    <w:rsid w:val="00501C70"/>
    <w:rsid w:val="00506417"/>
    <w:rsid w:val="0053690E"/>
    <w:rsid w:val="00592CFE"/>
    <w:rsid w:val="005B7259"/>
    <w:rsid w:val="005C4C54"/>
    <w:rsid w:val="005E4ED5"/>
    <w:rsid w:val="005F2723"/>
    <w:rsid w:val="0060340C"/>
    <w:rsid w:val="00615BF0"/>
    <w:rsid w:val="006201AE"/>
    <w:rsid w:val="006805EA"/>
    <w:rsid w:val="00685BAC"/>
    <w:rsid w:val="006922F6"/>
    <w:rsid w:val="0069693C"/>
    <w:rsid w:val="006A1E67"/>
    <w:rsid w:val="006A429D"/>
    <w:rsid w:val="006A766B"/>
    <w:rsid w:val="006D204C"/>
    <w:rsid w:val="00703B9B"/>
    <w:rsid w:val="007435C5"/>
    <w:rsid w:val="00760F2C"/>
    <w:rsid w:val="00770DEB"/>
    <w:rsid w:val="00797901"/>
    <w:rsid w:val="007A25D9"/>
    <w:rsid w:val="007A61F6"/>
    <w:rsid w:val="007B7498"/>
    <w:rsid w:val="007E0D9E"/>
    <w:rsid w:val="00810247"/>
    <w:rsid w:val="00811205"/>
    <w:rsid w:val="00880705"/>
    <w:rsid w:val="008A3C63"/>
    <w:rsid w:val="008A40B2"/>
    <w:rsid w:val="008A4CB1"/>
    <w:rsid w:val="008B230E"/>
    <w:rsid w:val="008C2614"/>
    <w:rsid w:val="008C514C"/>
    <w:rsid w:val="008D30DD"/>
    <w:rsid w:val="009120EE"/>
    <w:rsid w:val="00923C06"/>
    <w:rsid w:val="009367CE"/>
    <w:rsid w:val="0095428A"/>
    <w:rsid w:val="00956080"/>
    <w:rsid w:val="009600EE"/>
    <w:rsid w:val="0098356D"/>
    <w:rsid w:val="00995158"/>
    <w:rsid w:val="00997FB6"/>
    <w:rsid w:val="009E08AB"/>
    <w:rsid w:val="00A040EF"/>
    <w:rsid w:val="00A04CAB"/>
    <w:rsid w:val="00A134B4"/>
    <w:rsid w:val="00A23AFD"/>
    <w:rsid w:val="00A36082"/>
    <w:rsid w:val="00A544FE"/>
    <w:rsid w:val="00A67B7A"/>
    <w:rsid w:val="00AA7F16"/>
    <w:rsid w:val="00B05849"/>
    <w:rsid w:val="00B410D4"/>
    <w:rsid w:val="00B631FD"/>
    <w:rsid w:val="00B81FAD"/>
    <w:rsid w:val="00B971F1"/>
    <w:rsid w:val="00BA7F9D"/>
    <w:rsid w:val="00BB2F69"/>
    <w:rsid w:val="00BC350D"/>
    <w:rsid w:val="00BC78BA"/>
    <w:rsid w:val="00BE0D96"/>
    <w:rsid w:val="00C16F42"/>
    <w:rsid w:val="00C22DF2"/>
    <w:rsid w:val="00C33B80"/>
    <w:rsid w:val="00C4072A"/>
    <w:rsid w:val="00C54E6F"/>
    <w:rsid w:val="00C55F8E"/>
    <w:rsid w:val="00C64DBB"/>
    <w:rsid w:val="00C71CC9"/>
    <w:rsid w:val="00C73AF0"/>
    <w:rsid w:val="00C97E28"/>
    <w:rsid w:val="00CA343F"/>
    <w:rsid w:val="00CD572D"/>
    <w:rsid w:val="00CE5423"/>
    <w:rsid w:val="00CE6F14"/>
    <w:rsid w:val="00CF2513"/>
    <w:rsid w:val="00D02857"/>
    <w:rsid w:val="00D02C22"/>
    <w:rsid w:val="00D07DE2"/>
    <w:rsid w:val="00D25375"/>
    <w:rsid w:val="00D35C14"/>
    <w:rsid w:val="00D57FCB"/>
    <w:rsid w:val="00D67F98"/>
    <w:rsid w:val="00D70FE1"/>
    <w:rsid w:val="00D765E4"/>
    <w:rsid w:val="00D86FEB"/>
    <w:rsid w:val="00DA5244"/>
    <w:rsid w:val="00DB5D73"/>
    <w:rsid w:val="00DC28FE"/>
    <w:rsid w:val="00DF2B70"/>
    <w:rsid w:val="00E438FB"/>
    <w:rsid w:val="00E53DE2"/>
    <w:rsid w:val="00E66A88"/>
    <w:rsid w:val="00E72BA0"/>
    <w:rsid w:val="00E8300A"/>
    <w:rsid w:val="00E87A99"/>
    <w:rsid w:val="00EA19C9"/>
    <w:rsid w:val="00EB0B1C"/>
    <w:rsid w:val="00F76F31"/>
    <w:rsid w:val="00F906A3"/>
    <w:rsid w:val="00FF5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D84"/>
    <w:pPr>
      <w:ind w:left="720"/>
      <w:contextualSpacing/>
    </w:pPr>
  </w:style>
  <w:style w:type="paragraph" w:customStyle="1" w:styleId="11">
    <w:name w:val="заголовок 11"/>
    <w:basedOn w:val="a"/>
    <w:next w:val="a"/>
    <w:rsid w:val="008D30DD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4">
    <w:name w:val="Hyperlink"/>
    <w:basedOn w:val="a0"/>
    <w:uiPriority w:val="99"/>
    <w:unhideWhenUsed/>
    <w:rsid w:val="008D30D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A2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987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501C70"/>
    <w:rPr>
      <w:b/>
      <w:bCs/>
    </w:rPr>
  </w:style>
  <w:style w:type="character" w:styleId="a8">
    <w:name w:val="annotation reference"/>
    <w:basedOn w:val="a0"/>
    <w:uiPriority w:val="99"/>
    <w:semiHidden/>
    <w:unhideWhenUsed/>
    <w:rsid w:val="007A25D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A25D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A25D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A25D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A25D9"/>
    <w:rPr>
      <w:b/>
      <w:bCs/>
      <w:sz w:val="20"/>
      <w:szCs w:val="20"/>
    </w:rPr>
  </w:style>
  <w:style w:type="paragraph" w:styleId="ad">
    <w:name w:val="endnote text"/>
    <w:basedOn w:val="a"/>
    <w:link w:val="ae"/>
    <w:uiPriority w:val="99"/>
    <w:semiHidden/>
    <w:unhideWhenUsed/>
    <w:rsid w:val="000E2AAD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0E2AAD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0E2AAD"/>
    <w:rPr>
      <w:vertAlign w:val="superscript"/>
    </w:rPr>
  </w:style>
  <w:style w:type="paragraph" w:styleId="af0">
    <w:name w:val="Document Map"/>
    <w:basedOn w:val="a"/>
    <w:link w:val="af1"/>
    <w:uiPriority w:val="99"/>
    <w:semiHidden/>
    <w:unhideWhenUsed/>
    <w:rsid w:val="00254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254954"/>
    <w:rPr>
      <w:rFonts w:ascii="Tahoma" w:hAnsi="Tahoma" w:cs="Tahoma"/>
      <w:sz w:val="16"/>
      <w:szCs w:val="16"/>
    </w:rPr>
  </w:style>
  <w:style w:type="paragraph" w:styleId="af2">
    <w:name w:val="Normal (Web)"/>
    <w:aliases w:val="Обычный (веб) Знак Знак Знак,Обычный (Web) Знак Знак Знак Знак,Обычный (Web) Знак Знак Знак,Обычный (веб) Знак Знак"/>
    <w:basedOn w:val="a"/>
    <w:link w:val="af3"/>
    <w:qFormat/>
    <w:rsid w:val="0079790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3">
    <w:name w:val="Обычный (веб) Знак"/>
    <w:aliases w:val="Обычный (веб) Знак Знак Знак Знак,Обычный (Web) Знак Знак Знак Знак Знак,Обычный (Web) Знак Знак Знак Знак1,Обычный (веб) Знак Знак Знак1"/>
    <w:link w:val="af2"/>
    <w:rsid w:val="0079790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D84"/>
    <w:pPr>
      <w:ind w:left="720"/>
      <w:contextualSpacing/>
    </w:pPr>
  </w:style>
  <w:style w:type="paragraph" w:customStyle="1" w:styleId="11">
    <w:name w:val="заголовок 11"/>
    <w:basedOn w:val="a"/>
    <w:next w:val="a"/>
    <w:rsid w:val="008D30DD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4">
    <w:name w:val="Hyperlink"/>
    <w:basedOn w:val="a0"/>
    <w:uiPriority w:val="99"/>
    <w:unhideWhenUsed/>
    <w:rsid w:val="008D30D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A2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987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501C70"/>
    <w:rPr>
      <w:b/>
      <w:bCs/>
    </w:rPr>
  </w:style>
  <w:style w:type="character" w:styleId="a8">
    <w:name w:val="annotation reference"/>
    <w:basedOn w:val="a0"/>
    <w:uiPriority w:val="99"/>
    <w:semiHidden/>
    <w:unhideWhenUsed/>
    <w:rsid w:val="007A25D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A25D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A25D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A25D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A25D9"/>
    <w:rPr>
      <w:b/>
      <w:bCs/>
      <w:sz w:val="20"/>
      <w:szCs w:val="20"/>
    </w:rPr>
  </w:style>
  <w:style w:type="paragraph" w:styleId="ad">
    <w:name w:val="endnote text"/>
    <w:basedOn w:val="a"/>
    <w:link w:val="ae"/>
    <w:uiPriority w:val="99"/>
    <w:semiHidden/>
    <w:unhideWhenUsed/>
    <w:rsid w:val="000E2AAD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0E2AAD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0E2AAD"/>
    <w:rPr>
      <w:vertAlign w:val="superscript"/>
    </w:rPr>
  </w:style>
  <w:style w:type="paragraph" w:styleId="af0">
    <w:name w:val="Document Map"/>
    <w:basedOn w:val="a"/>
    <w:link w:val="af1"/>
    <w:uiPriority w:val="99"/>
    <w:semiHidden/>
    <w:unhideWhenUsed/>
    <w:rsid w:val="00254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254954"/>
    <w:rPr>
      <w:rFonts w:ascii="Tahoma" w:hAnsi="Tahoma" w:cs="Tahoma"/>
      <w:sz w:val="16"/>
      <w:szCs w:val="16"/>
    </w:rPr>
  </w:style>
  <w:style w:type="paragraph" w:styleId="af2">
    <w:name w:val="Normal (Web)"/>
    <w:aliases w:val="Обычный (веб) Знак Знак Знак,Обычный (Web) Знак Знак Знак Знак,Обычный (Web) Знак Знак Знак,Обычный (веб) Знак Знак"/>
    <w:basedOn w:val="a"/>
    <w:link w:val="af3"/>
    <w:qFormat/>
    <w:rsid w:val="0079790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3">
    <w:name w:val="Обычный (веб) Знак"/>
    <w:aliases w:val="Обычный (веб) Знак Знак Знак Знак,Обычный (Web) Знак Знак Знак Знак Знак,Обычный (Web) Знак Знак Знак Знак1,Обычный (веб) Знак Знак Знак1"/>
    <w:link w:val="af2"/>
    <w:rsid w:val="0079790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-k-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rosatom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a-k-d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rosatom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641AC-5BE2-450E-968F-0F6433AB6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MagitovTT</dc:creator>
  <cp:lastModifiedBy>Грачева Светлана Владимировна</cp:lastModifiedBy>
  <cp:revision>3</cp:revision>
  <cp:lastPrinted>2015-07-09T08:26:00Z</cp:lastPrinted>
  <dcterms:created xsi:type="dcterms:W3CDTF">2015-07-22T09:24:00Z</dcterms:created>
  <dcterms:modified xsi:type="dcterms:W3CDTF">2015-08-14T08:06:00Z</dcterms:modified>
</cp:coreProperties>
</file>